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DC685" w14:textId="77777777" w:rsidR="00B93780" w:rsidRPr="00ED20A2" w:rsidRDefault="00B93780" w:rsidP="00316653">
      <w:pPr>
        <w:pStyle w:val="Nadpis1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D20A2">
        <w:rPr>
          <w:rFonts w:ascii="Times New Roman" w:hAnsi="Times New Roman" w:cs="Times New Roman"/>
          <w:sz w:val="32"/>
          <w:szCs w:val="32"/>
        </w:rPr>
        <w:t xml:space="preserve">ZMLUVA O DIELO </w:t>
      </w:r>
    </w:p>
    <w:p w14:paraId="0625D28F" w14:textId="77777777" w:rsidR="00B93780" w:rsidRPr="00ED20A2" w:rsidRDefault="00B93780" w:rsidP="00316653">
      <w:pPr>
        <w:spacing w:line="276" w:lineRule="auto"/>
        <w:jc w:val="both"/>
        <w:rPr>
          <w:sz w:val="22"/>
          <w:szCs w:val="22"/>
        </w:rPr>
      </w:pPr>
    </w:p>
    <w:p w14:paraId="7724554E" w14:textId="20976D4C" w:rsidR="00316653" w:rsidRPr="00ED20A2" w:rsidRDefault="00316653" w:rsidP="00316653">
      <w:pPr>
        <w:spacing w:line="276" w:lineRule="auto"/>
        <w:ind w:right="-142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uzatvorená podľa ustanovenia § 536 a nasl. zákona  č. 513/1991 Zb. Obchodný zákonník v znení neskorších predpisov</w:t>
      </w:r>
    </w:p>
    <w:p w14:paraId="7302DED7" w14:textId="47E981BA" w:rsidR="00B93780" w:rsidRPr="00ED20A2" w:rsidRDefault="00316653" w:rsidP="00316653">
      <w:pPr>
        <w:spacing w:line="276" w:lineRule="auto"/>
        <w:ind w:right="-142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(ďalej len „Obchodný zákonník“) a podľa iných príslušných právnych predpisov</w:t>
      </w:r>
    </w:p>
    <w:p w14:paraId="502BC73B" w14:textId="41C3DB74" w:rsidR="00B93780" w:rsidRPr="00ED20A2" w:rsidRDefault="00F86DCD" w:rsidP="00316653">
      <w:pPr>
        <w:spacing w:line="276" w:lineRule="auto"/>
        <w:ind w:right="-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99439" wp14:editId="2FC55E6A">
                <wp:simplePos x="0" y="0"/>
                <wp:positionH relativeFrom="column">
                  <wp:posOffset>27305</wp:posOffset>
                </wp:positionH>
                <wp:positionV relativeFrom="paragraph">
                  <wp:posOffset>65405</wp:posOffset>
                </wp:positionV>
                <wp:extent cx="5657850" cy="0"/>
                <wp:effectExtent l="12700" t="13335" r="635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47B2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15pt;margin-top:5.15pt;width:445.5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"/>
            </w:pict>
          </mc:Fallback>
        </mc:AlternateContent>
      </w:r>
    </w:p>
    <w:p w14:paraId="3F412381" w14:textId="40FBE481" w:rsidR="00316653" w:rsidRPr="00ED20A2" w:rsidRDefault="00316653" w:rsidP="00316653">
      <w:pPr>
        <w:spacing w:line="276" w:lineRule="auto"/>
        <w:ind w:right="-142"/>
        <w:jc w:val="both"/>
        <w:rPr>
          <w:b/>
          <w:sz w:val="22"/>
          <w:szCs w:val="22"/>
        </w:rPr>
      </w:pPr>
    </w:p>
    <w:p w14:paraId="1A79FE22" w14:textId="77777777" w:rsidR="00316653" w:rsidRPr="00ED20A2" w:rsidRDefault="00316653" w:rsidP="00316653">
      <w:pPr>
        <w:spacing w:line="276" w:lineRule="auto"/>
        <w:ind w:right="-142"/>
        <w:jc w:val="both"/>
        <w:rPr>
          <w:b/>
          <w:sz w:val="22"/>
          <w:szCs w:val="22"/>
        </w:rPr>
      </w:pPr>
    </w:p>
    <w:p w14:paraId="3A86F647" w14:textId="77777777" w:rsidR="00B93780" w:rsidRPr="00ED20A2" w:rsidRDefault="00B93780" w:rsidP="00316653">
      <w:pPr>
        <w:spacing w:line="276" w:lineRule="auto"/>
        <w:ind w:right="-142"/>
        <w:jc w:val="both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 xml:space="preserve">                                                                I. Zmluvné strany</w:t>
      </w:r>
    </w:p>
    <w:p w14:paraId="66A2E572" w14:textId="77777777" w:rsidR="00B93780" w:rsidRPr="00ED20A2" w:rsidRDefault="00B93780" w:rsidP="00316653">
      <w:pPr>
        <w:spacing w:line="276" w:lineRule="auto"/>
        <w:ind w:right="-142"/>
        <w:jc w:val="both"/>
        <w:rPr>
          <w:b/>
          <w:sz w:val="22"/>
          <w:szCs w:val="22"/>
        </w:rPr>
      </w:pPr>
    </w:p>
    <w:p w14:paraId="12493696" w14:textId="41DBEC92" w:rsidR="00B93780" w:rsidRPr="00ED20A2" w:rsidRDefault="00B93780" w:rsidP="00316653">
      <w:pPr>
        <w:spacing w:line="276" w:lineRule="auto"/>
        <w:ind w:right="-142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 xml:space="preserve">Objednávateľ :      </w:t>
      </w:r>
      <w:r w:rsidR="00AE61C7" w:rsidRPr="00ED20A2">
        <w:rPr>
          <w:b/>
          <w:sz w:val="22"/>
          <w:szCs w:val="22"/>
        </w:rPr>
        <w:tab/>
      </w:r>
      <w:r w:rsidR="003F1A18">
        <w:rPr>
          <w:b/>
          <w:sz w:val="22"/>
          <w:szCs w:val="22"/>
        </w:rPr>
        <w:t xml:space="preserve"> Obec Dekýš</w:t>
      </w:r>
    </w:p>
    <w:p w14:paraId="1DBFC8C0" w14:textId="45EBA06D" w:rsidR="00B93780" w:rsidRPr="00ED20A2" w:rsidRDefault="00B93780" w:rsidP="00316653">
      <w:pPr>
        <w:spacing w:line="276" w:lineRule="auto"/>
        <w:ind w:right="-142"/>
        <w:jc w:val="both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 xml:space="preserve">so sídlom:                </w:t>
      </w:r>
      <w:r w:rsidR="00AE61C7" w:rsidRPr="00ED20A2">
        <w:rPr>
          <w:b/>
          <w:sz w:val="22"/>
          <w:szCs w:val="22"/>
        </w:rPr>
        <w:tab/>
      </w:r>
      <w:r w:rsidR="003F1A18">
        <w:rPr>
          <w:b/>
          <w:sz w:val="22"/>
          <w:szCs w:val="22"/>
        </w:rPr>
        <w:t xml:space="preserve"> Dekýš č.39 , 969 01</w:t>
      </w:r>
    </w:p>
    <w:p w14:paraId="61852053" w14:textId="05E640F3" w:rsidR="00B93780" w:rsidRPr="00ED20A2" w:rsidRDefault="00E319ED" w:rsidP="00316653">
      <w:pPr>
        <w:spacing w:line="276" w:lineRule="auto"/>
        <w:ind w:right="-142"/>
        <w:jc w:val="both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zástupca</w:t>
      </w:r>
      <w:r w:rsidR="00B93780" w:rsidRPr="00ED20A2">
        <w:rPr>
          <w:b/>
          <w:sz w:val="22"/>
          <w:szCs w:val="22"/>
        </w:rPr>
        <w:t xml:space="preserve">:               </w:t>
      </w:r>
      <w:r w:rsidR="00AE61C7" w:rsidRPr="00ED20A2">
        <w:rPr>
          <w:b/>
          <w:sz w:val="22"/>
          <w:szCs w:val="22"/>
        </w:rPr>
        <w:tab/>
      </w:r>
      <w:r w:rsidR="003F1A18">
        <w:rPr>
          <w:b/>
          <w:sz w:val="22"/>
          <w:szCs w:val="22"/>
        </w:rPr>
        <w:t xml:space="preserve"> Jozef Bucha</w:t>
      </w:r>
    </w:p>
    <w:p w14:paraId="4B36014B" w14:textId="04BED07E" w:rsidR="00B93780" w:rsidRPr="00ED20A2" w:rsidRDefault="00B93780" w:rsidP="00316653">
      <w:pPr>
        <w:spacing w:line="276" w:lineRule="auto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 xml:space="preserve">IČO: </w:t>
      </w:r>
      <w:r w:rsidR="00AE61C7" w:rsidRPr="00ED20A2">
        <w:rPr>
          <w:sz w:val="22"/>
          <w:szCs w:val="22"/>
        </w:rPr>
        <w:tab/>
      </w:r>
      <w:r w:rsidR="00571CF6" w:rsidRPr="00ED20A2">
        <w:rPr>
          <w:sz w:val="22"/>
          <w:szCs w:val="22"/>
        </w:rPr>
        <w:tab/>
      </w:r>
      <w:r w:rsidR="00571CF6" w:rsidRPr="00ED20A2">
        <w:rPr>
          <w:sz w:val="22"/>
          <w:szCs w:val="22"/>
        </w:rPr>
        <w:tab/>
      </w:r>
      <w:r w:rsidR="001209E7">
        <w:rPr>
          <w:sz w:val="22"/>
          <w:szCs w:val="22"/>
        </w:rPr>
        <w:t xml:space="preserve"> </w:t>
      </w:r>
      <w:r w:rsidR="003F1A18">
        <w:rPr>
          <w:b/>
          <w:bCs/>
          <w:sz w:val="24"/>
          <w:szCs w:val="24"/>
        </w:rPr>
        <w:t>00320561</w:t>
      </w:r>
    </w:p>
    <w:p w14:paraId="71DC7EB9" w14:textId="626E406E" w:rsidR="00B93780" w:rsidRPr="00ED20A2" w:rsidRDefault="00B93780" w:rsidP="001209E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sz w:val="22"/>
          <w:szCs w:val="22"/>
        </w:rPr>
      </w:pPr>
      <w:r w:rsidRPr="00ED20A2">
        <w:rPr>
          <w:b/>
          <w:sz w:val="22"/>
          <w:szCs w:val="22"/>
        </w:rPr>
        <w:t>DIČ:</w:t>
      </w:r>
      <w:r w:rsidR="00AE61C7" w:rsidRPr="00ED20A2">
        <w:rPr>
          <w:sz w:val="22"/>
          <w:szCs w:val="22"/>
        </w:rPr>
        <w:tab/>
      </w:r>
      <w:r w:rsidR="00571CF6" w:rsidRPr="00ED20A2">
        <w:rPr>
          <w:sz w:val="22"/>
          <w:szCs w:val="22"/>
        </w:rPr>
        <w:tab/>
      </w:r>
      <w:r w:rsidR="00571CF6" w:rsidRPr="00ED20A2">
        <w:rPr>
          <w:sz w:val="22"/>
          <w:szCs w:val="22"/>
        </w:rPr>
        <w:tab/>
      </w:r>
      <w:r w:rsidR="001209E7">
        <w:rPr>
          <w:sz w:val="22"/>
          <w:szCs w:val="22"/>
        </w:rPr>
        <w:tab/>
      </w:r>
      <w:r w:rsidR="001209E7">
        <w:rPr>
          <w:sz w:val="22"/>
          <w:szCs w:val="22"/>
        </w:rPr>
        <w:tab/>
      </w:r>
      <w:r w:rsidR="003F1A18">
        <w:rPr>
          <w:b/>
          <w:bCs/>
          <w:sz w:val="24"/>
          <w:szCs w:val="24"/>
        </w:rPr>
        <w:t>2021107341</w:t>
      </w:r>
    </w:p>
    <w:p w14:paraId="32F66F4D" w14:textId="3F3A6D46" w:rsidR="00B93780" w:rsidRPr="00ED20A2" w:rsidRDefault="00B93780" w:rsidP="00316653">
      <w:pPr>
        <w:spacing w:line="276" w:lineRule="auto"/>
        <w:ind w:right="-142"/>
        <w:jc w:val="both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Bankové spojenie:</w:t>
      </w:r>
      <w:r w:rsidR="00AE61C7" w:rsidRPr="00ED20A2">
        <w:rPr>
          <w:sz w:val="22"/>
          <w:szCs w:val="22"/>
        </w:rPr>
        <w:tab/>
      </w:r>
      <w:r w:rsidR="001209E7">
        <w:rPr>
          <w:b/>
          <w:bCs/>
          <w:sz w:val="24"/>
          <w:szCs w:val="24"/>
        </w:rPr>
        <w:t>Prima banka a.s.</w:t>
      </w:r>
    </w:p>
    <w:p w14:paraId="3318AC9F" w14:textId="47500FCB" w:rsidR="00B93780" w:rsidRPr="00ED20A2" w:rsidRDefault="00B93780" w:rsidP="00316653">
      <w:pPr>
        <w:spacing w:line="276" w:lineRule="auto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>Číslo účtu:</w:t>
      </w:r>
      <w:r w:rsidR="00AE61C7" w:rsidRPr="00ED20A2">
        <w:rPr>
          <w:sz w:val="22"/>
          <w:szCs w:val="22"/>
        </w:rPr>
        <w:tab/>
      </w:r>
      <w:r w:rsidR="00571CF6" w:rsidRPr="00ED20A2">
        <w:rPr>
          <w:sz w:val="22"/>
          <w:szCs w:val="22"/>
        </w:rPr>
        <w:tab/>
      </w:r>
      <w:r w:rsidR="001209E7">
        <w:rPr>
          <w:b/>
          <w:bCs/>
          <w:sz w:val="24"/>
          <w:szCs w:val="24"/>
        </w:rPr>
        <w:t>IB</w:t>
      </w:r>
      <w:r w:rsidR="003F1A18">
        <w:rPr>
          <w:b/>
          <w:bCs/>
          <w:sz w:val="24"/>
          <w:szCs w:val="24"/>
        </w:rPr>
        <w:t>AN: SK60 5600 0000 0014 2133 7001</w:t>
      </w:r>
      <w:r w:rsidRPr="00ED20A2">
        <w:rPr>
          <w:sz w:val="22"/>
          <w:szCs w:val="22"/>
        </w:rPr>
        <w:t xml:space="preserve"> </w:t>
      </w:r>
    </w:p>
    <w:p w14:paraId="54A32CD2" w14:textId="77777777" w:rsidR="00B93780" w:rsidRPr="00ED20A2" w:rsidRDefault="00B93780" w:rsidP="00316653">
      <w:pPr>
        <w:spacing w:line="276" w:lineRule="auto"/>
        <w:ind w:right="-142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(ďalej ako objednávateľ)</w:t>
      </w:r>
    </w:p>
    <w:p w14:paraId="12FB650F" w14:textId="77777777" w:rsidR="00B93780" w:rsidRPr="00ED20A2" w:rsidRDefault="00B93780" w:rsidP="00316653">
      <w:pPr>
        <w:spacing w:line="276" w:lineRule="auto"/>
        <w:ind w:right="-142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 a</w:t>
      </w:r>
    </w:p>
    <w:p w14:paraId="5160B216" w14:textId="77777777" w:rsidR="00B93780" w:rsidRPr="00ED20A2" w:rsidRDefault="00B93780" w:rsidP="00316653">
      <w:pPr>
        <w:spacing w:line="276" w:lineRule="auto"/>
        <w:ind w:right="-142"/>
        <w:jc w:val="both"/>
        <w:rPr>
          <w:sz w:val="22"/>
          <w:szCs w:val="22"/>
        </w:rPr>
      </w:pPr>
    </w:p>
    <w:p w14:paraId="059CD455" w14:textId="77777777" w:rsidR="00CD1ABE" w:rsidRPr="00ED20A2" w:rsidRDefault="00CD1ABE" w:rsidP="00316653">
      <w:pPr>
        <w:spacing w:line="276" w:lineRule="auto"/>
        <w:ind w:right="-144"/>
        <w:jc w:val="both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 xml:space="preserve">Zhotoviteľ:              </w:t>
      </w:r>
      <w:r w:rsidRPr="00ED20A2">
        <w:rPr>
          <w:b/>
          <w:sz w:val="22"/>
          <w:szCs w:val="22"/>
        </w:rPr>
        <w:tab/>
      </w:r>
    </w:p>
    <w:p w14:paraId="6C8A684A" w14:textId="77777777" w:rsidR="00CD1ABE" w:rsidRPr="00ED20A2" w:rsidRDefault="00CD1ABE" w:rsidP="00316653">
      <w:pPr>
        <w:spacing w:line="276" w:lineRule="auto"/>
        <w:ind w:right="-142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 xml:space="preserve">So sídlom:                </w:t>
      </w:r>
      <w:r w:rsidRPr="00ED20A2">
        <w:rPr>
          <w:b/>
          <w:sz w:val="22"/>
          <w:szCs w:val="22"/>
        </w:rPr>
        <w:tab/>
      </w:r>
      <w:r w:rsidRPr="00ED20A2">
        <w:rPr>
          <w:sz w:val="22"/>
          <w:szCs w:val="22"/>
        </w:rPr>
        <w:t xml:space="preserve"> </w:t>
      </w:r>
    </w:p>
    <w:p w14:paraId="14CFCD8E" w14:textId="77777777" w:rsidR="00CD1ABE" w:rsidRPr="00ED20A2" w:rsidRDefault="00CD1ABE" w:rsidP="00316653">
      <w:pPr>
        <w:spacing w:line="276" w:lineRule="auto"/>
        <w:ind w:right="-142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>IČO:</w:t>
      </w:r>
      <w:r w:rsidRPr="00ED20A2">
        <w:rPr>
          <w:sz w:val="22"/>
          <w:szCs w:val="22"/>
        </w:rPr>
        <w:tab/>
      </w:r>
      <w:r w:rsidR="00571CF6" w:rsidRPr="00ED20A2">
        <w:rPr>
          <w:sz w:val="22"/>
          <w:szCs w:val="22"/>
        </w:rPr>
        <w:tab/>
      </w:r>
      <w:r w:rsidR="00571CF6" w:rsidRPr="00ED20A2">
        <w:rPr>
          <w:sz w:val="22"/>
          <w:szCs w:val="22"/>
        </w:rPr>
        <w:tab/>
      </w:r>
    </w:p>
    <w:p w14:paraId="030D7F01" w14:textId="77777777" w:rsidR="00CD1ABE" w:rsidRPr="00ED20A2" w:rsidRDefault="00CD1ABE" w:rsidP="00316653">
      <w:pPr>
        <w:spacing w:line="276" w:lineRule="auto"/>
        <w:ind w:right="-142"/>
        <w:jc w:val="both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 xml:space="preserve">DIČ:                          </w:t>
      </w:r>
      <w:r w:rsidRPr="00ED20A2">
        <w:rPr>
          <w:b/>
          <w:sz w:val="22"/>
          <w:szCs w:val="22"/>
        </w:rPr>
        <w:tab/>
      </w:r>
    </w:p>
    <w:p w14:paraId="37CE089B" w14:textId="77777777" w:rsidR="00CD1ABE" w:rsidRPr="00ED20A2" w:rsidRDefault="00CD1ABE" w:rsidP="00316653">
      <w:pPr>
        <w:spacing w:line="276" w:lineRule="auto"/>
        <w:ind w:right="-142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>IČ DPH:</w:t>
      </w:r>
      <w:r w:rsidRPr="00ED20A2">
        <w:rPr>
          <w:b/>
          <w:sz w:val="22"/>
          <w:szCs w:val="22"/>
        </w:rPr>
        <w:tab/>
      </w:r>
      <w:r w:rsidRPr="00ED20A2">
        <w:rPr>
          <w:b/>
          <w:sz w:val="22"/>
          <w:szCs w:val="22"/>
        </w:rPr>
        <w:tab/>
      </w:r>
      <w:r w:rsidRPr="00ED20A2">
        <w:rPr>
          <w:sz w:val="22"/>
          <w:szCs w:val="22"/>
        </w:rPr>
        <w:t xml:space="preserve"> </w:t>
      </w:r>
    </w:p>
    <w:p w14:paraId="762CE179" w14:textId="77777777" w:rsidR="00CD1ABE" w:rsidRPr="00ED20A2" w:rsidRDefault="00CD1ABE" w:rsidP="00316653">
      <w:pPr>
        <w:spacing w:line="276" w:lineRule="auto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 xml:space="preserve">Bankové spojenie: </w:t>
      </w:r>
      <w:r w:rsidRPr="00ED20A2">
        <w:rPr>
          <w:sz w:val="22"/>
          <w:szCs w:val="22"/>
        </w:rPr>
        <w:tab/>
        <w:t xml:space="preserve"> </w:t>
      </w:r>
    </w:p>
    <w:p w14:paraId="32D2D485" w14:textId="77777777" w:rsidR="00CD1ABE" w:rsidRPr="00ED20A2" w:rsidRDefault="00CD1ABE" w:rsidP="00316653">
      <w:pPr>
        <w:spacing w:line="276" w:lineRule="auto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>Číslo účtu:</w:t>
      </w:r>
      <w:r w:rsidRPr="00ED20A2">
        <w:rPr>
          <w:sz w:val="22"/>
          <w:szCs w:val="22"/>
        </w:rPr>
        <w:t xml:space="preserve">                 </w:t>
      </w:r>
      <w:r w:rsidR="00571CF6" w:rsidRPr="00ED20A2">
        <w:rPr>
          <w:sz w:val="22"/>
          <w:szCs w:val="22"/>
        </w:rPr>
        <w:t xml:space="preserve"> </w:t>
      </w:r>
    </w:p>
    <w:p w14:paraId="5D2FCC01" w14:textId="77777777" w:rsidR="00CD1ABE" w:rsidRPr="00ED20A2" w:rsidRDefault="005E7D9E" w:rsidP="00316653">
      <w:pPr>
        <w:spacing w:line="276" w:lineRule="auto"/>
        <w:ind w:right="-142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 </w:t>
      </w:r>
      <w:r w:rsidR="00CD1ABE" w:rsidRPr="00ED20A2">
        <w:rPr>
          <w:sz w:val="22"/>
          <w:szCs w:val="22"/>
        </w:rPr>
        <w:t>(ďalej ako zhotoviteľ)</w:t>
      </w:r>
    </w:p>
    <w:p w14:paraId="0DB22C77" w14:textId="77777777" w:rsidR="00B93780" w:rsidRPr="00ED20A2" w:rsidRDefault="00B93780" w:rsidP="00316653">
      <w:pPr>
        <w:spacing w:line="276" w:lineRule="auto"/>
        <w:ind w:right="-142"/>
        <w:jc w:val="both"/>
        <w:rPr>
          <w:sz w:val="22"/>
          <w:szCs w:val="22"/>
        </w:rPr>
      </w:pPr>
    </w:p>
    <w:p w14:paraId="07608C81" w14:textId="77777777" w:rsidR="00B93780" w:rsidRPr="00ED20A2" w:rsidRDefault="00B93780" w:rsidP="00316653">
      <w:pPr>
        <w:pStyle w:val="Nadpis9"/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II. Východiskové  údaje</w:t>
      </w:r>
    </w:p>
    <w:p w14:paraId="1DFAD7FA" w14:textId="77777777" w:rsidR="00B93780" w:rsidRPr="00ED20A2" w:rsidRDefault="00B93780" w:rsidP="00316653">
      <w:pPr>
        <w:spacing w:line="276" w:lineRule="auto"/>
        <w:ind w:right="-284"/>
        <w:jc w:val="both"/>
        <w:rPr>
          <w:sz w:val="22"/>
          <w:szCs w:val="22"/>
        </w:rPr>
      </w:pPr>
    </w:p>
    <w:p w14:paraId="3B3C649E" w14:textId="5D6A0687" w:rsidR="00B93780" w:rsidRPr="00ED20A2" w:rsidRDefault="00B93780" w:rsidP="00316653">
      <w:pPr>
        <w:pStyle w:val="Odsekzoznamu"/>
        <w:numPr>
          <w:ilvl w:val="1"/>
          <w:numId w:val="1"/>
        </w:numPr>
        <w:spacing w:line="276" w:lineRule="auto"/>
        <w:ind w:right="-1134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>Názov stavby</w:t>
      </w:r>
      <w:r w:rsidRPr="00ED20A2">
        <w:rPr>
          <w:sz w:val="22"/>
          <w:szCs w:val="22"/>
        </w:rPr>
        <w:t xml:space="preserve">: </w:t>
      </w:r>
      <w:r w:rsidR="003F1A18">
        <w:rPr>
          <w:sz w:val="22"/>
          <w:szCs w:val="22"/>
        </w:rPr>
        <w:t>Revitalizácia verejného priestranstva pred Domom smútku v obci Dekýš</w:t>
      </w:r>
      <w:r w:rsidR="00E319ED" w:rsidRPr="00ED20A2">
        <w:rPr>
          <w:sz w:val="22"/>
          <w:szCs w:val="22"/>
        </w:rPr>
        <w:tab/>
      </w:r>
    </w:p>
    <w:p w14:paraId="16ECD03A" w14:textId="47895B29" w:rsidR="00B93780" w:rsidRPr="00ED20A2" w:rsidRDefault="00B93780" w:rsidP="00316653">
      <w:pPr>
        <w:pStyle w:val="Zkladntext"/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>Miesto stavby</w:t>
      </w:r>
      <w:r w:rsidRPr="00ED20A2">
        <w:rPr>
          <w:sz w:val="22"/>
          <w:szCs w:val="22"/>
        </w:rPr>
        <w:t xml:space="preserve">:  </w:t>
      </w:r>
      <w:r w:rsidR="003F1A18">
        <w:rPr>
          <w:sz w:val="22"/>
          <w:szCs w:val="22"/>
        </w:rPr>
        <w:t>Obec Dekýš</w:t>
      </w:r>
      <w:r w:rsidR="00571CF6" w:rsidRPr="00ED20A2">
        <w:rPr>
          <w:sz w:val="22"/>
          <w:szCs w:val="22"/>
        </w:rPr>
        <w:tab/>
      </w:r>
    </w:p>
    <w:p w14:paraId="15FCF7D9" w14:textId="38B6EEE5" w:rsidR="00B93780" w:rsidRPr="00ED20A2" w:rsidRDefault="00E319ED" w:rsidP="00316653">
      <w:pPr>
        <w:spacing w:line="276" w:lineRule="auto"/>
        <w:ind w:right="-284"/>
        <w:jc w:val="both"/>
        <w:rPr>
          <w:sz w:val="22"/>
          <w:szCs w:val="22"/>
        </w:rPr>
      </w:pPr>
      <w:r w:rsidRPr="00ED20A2">
        <w:rPr>
          <w:b/>
          <w:sz w:val="22"/>
          <w:szCs w:val="22"/>
        </w:rPr>
        <w:t xml:space="preserve">        </w:t>
      </w:r>
      <w:r w:rsidR="00B93780" w:rsidRPr="00ED20A2">
        <w:rPr>
          <w:b/>
          <w:sz w:val="22"/>
          <w:szCs w:val="22"/>
        </w:rPr>
        <w:t>Okres:</w:t>
      </w:r>
      <w:r w:rsidR="003F1A18">
        <w:rPr>
          <w:b/>
          <w:sz w:val="22"/>
          <w:szCs w:val="22"/>
        </w:rPr>
        <w:t xml:space="preserve"> Banská Šiavnica</w:t>
      </w:r>
      <w:r w:rsidRPr="00ED20A2">
        <w:rPr>
          <w:sz w:val="22"/>
          <w:szCs w:val="22"/>
        </w:rPr>
        <w:tab/>
      </w:r>
      <w:r w:rsidRPr="00ED20A2">
        <w:rPr>
          <w:sz w:val="22"/>
          <w:szCs w:val="22"/>
        </w:rPr>
        <w:tab/>
      </w:r>
    </w:p>
    <w:p w14:paraId="24BCEAD8" w14:textId="77777777" w:rsidR="00B93780" w:rsidRPr="00ED20A2" w:rsidRDefault="00B93780" w:rsidP="00316653">
      <w:pPr>
        <w:pStyle w:val="Nadpis3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D20A2">
        <w:rPr>
          <w:rFonts w:ascii="Times New Roman" w:hAnsi="Times New Roman" w:cs="Times New Roman"/>
          <w:i w:val="0"/>
          <w:sz w:val="22"/>
          <w:szCs w:val="22"/>
        </w:rPr>
        <w:t>III. Predmet diela</w:t>
      </w:r>
    </w:p>
    <w:p w14:paraId="13AD2B42" w14:textId="76550A4A" w:rsidR="005E7D9E" w:rsidRPr="00ED20A2" w:rsidRDefault="00743561" w:rsidP="00316653">
      <w:pPr>
        <w:pStyle w:val="Zkladntex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Predmetom tejto zmlu</w:t>
      </w:r>
      <w:r w:rsidR="005A3DD3">
        <w:rPr>
          <w:sz w:val="22"/>
          <w:szCs w:val="22"/>
        </w:rPr>
        <w:t>v</w:t>
      </w:r>
      <w:bookmarkStart w:id="0" w:name="_GoBack"/>
      <w:bookmarkEnd w:id="0"/>
      <w:r w:rsidRPr="00ED20A2">
        <w:rPr>
          <w:sz w:val="22"/>
          <w:szCs w:val="22"/>
        </w:rPr>
        <w:t>v</w:t>
      </w:r>
      <w:r w:rsidR="009C67B7">
        <w:rPr>
          <w:sz w:val="22"/>
          <w:szCs w:val="22"/>
        </w:rPr>
        <w:t xml:space="preserve">: </w:t>
      </w:r>
      <w:r w:rsidR="005A3DD3">
        <w:rPr>
          <w:sz w:val="22"/>
          <w:szCs w:val="22"/>
        </w:rPr>
        <w:t>Revitalizácia verejného priestranstva pred Domom smútku v obci Dekýš</w:t>
      </w:r>
      <w:r w:rsidR="0076382A" w:rsidRPr="00ED20A2">
        <w:rPr>
          <w:sz w:val="22"/>
          <w:szCs w:val="22"/>
        </w:rPr>
        <w:t>.</w:t>
      </w:r>
      <w:r w:rsidR="005E7D9E" w:rsidRPr="00ED20A2">
        <w:rPr>
          <w:sz w:val="22"/>
          <w:szCs w:val="22"/>
        </w:rPr>
        <w:t xml:space="preserve"> </w:t>
      </w:r>
      <w:r w:rsidR="00B93780" w:rsidRPr="00ED20A2">
        <w:rPr>
          <w:sz w:val="22"/>
          <w:szCs w:val="22"/>
        </w:rPr>
        <w:t xml:space="preserve">Bližšia špecifikácia diela </w:t>
      </w:r>
      <w:r w:rsidR="0043562B" w:rsidRPr="00ED20A2">
        <w:rPr>
          <w:sz w:val="22"/>
          <w:szCs w:val="22"/>
        </w:rPr>
        <w:t xml:space="preserve">je </w:t>
      </w:r>
      <w:r w:rsidR="00B93780" w:rsidRPr="00ED20A2">
        <w:rPr>
          <w:sz w:val="22"/>
          <w:szCs w:val="22"/>
        </w:rPr>
        <w:t>podľa priloženého rozpočtu  - Príloha č.1.</w:t>
      </w:r>
    </w:p>
    <w:p w14:paraId="75614D3A" w14:textId="6ED2D5D4" w:rsidR="005E7D9E" w:rsidRPr="00ED20A2" w:rsidRDefault="00B93780" w:rsidP="00316653">
      <w:pPr>
        <w:pStyle w:val="Zkladntex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Zhotoviteľ sa zaväzuje vykonať dielo vo vlastnom mene a na </w:t>
      </w:r>
      <w:r w:rsidR="005A3DD3">
        <w:rPr>
          <w:sz w:val="22"/>
          <w:szCs w:val="22"/>
        </w:rPr>
        <w:t>vlastnú zodpovednosť,</w:t>
      </w:r>
      <w:r w:rsidRPr="00ED20A2">
        <w:rPr>
          <w:sz w:val="22"/>
          <w:szCs w:val="22"/>
        </w:rPr>
        <w:t>v súlade s</w:t>
      </w:r>
      <w:r w:rsidR="0018653C" w:rsidRPr="00ED20A2">
        <w:rPr>
          <w:sz w:val="22"/>
          <w:szCs w:val="22"/>
        </w:rPr>
        <w:t> </w:t>
      </w:r>
      <w:r w:rsidRPr="00ED20A2">
        <w:rPr>
          <w:sz w:val="22"/>
          <w:szCs w:val="22"/>
        </w:rPr>
        <w:t>právnymi</w:t>
      </w:r>
      <w:r w:rsidR="0018653C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predpismi a podmienkami vymedzenými v tejto zmluve.</w:t>
      </w:r>
    </w:p>
    <w:p w14:paraId="30DCAA80" w14:textId="315072E8" w:rsidR="00B93780" w:rsidRPr="00ED20A2" w:rsidRDefault="00B93780" w:rsidP="00316653">
      <w:pPr>
        <w:pStyle w:val="Zkladntext"/>
        <w:numPr>
          <w:ilvl w:val="1"/>
          <w:numId w:val="5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Objednávateľ sa zaväzuje zhotovené dielo bez zjavných vád od </w:t>
      </w:r>
      <w:r w:rsidR="005A3DD3">
        <w:rPr>
          <w:sz w:val="22"/>
          <w:szCs w:val="22"/>
        </w:rPr>
        <w:t xml:space="preserve">zhotoviteľa prevziať a </w:t>
      </w:r>
      <w:r w:rsidRPr="00ED20A2">
        <w:rPr>
          <w:sz w:val="22"/>
          <w:szCs w:val="22"/>
        </w:rPr>
        <w:t xml:space="preserve"> zaplatiť zaň zmluvnú cenu podľa dohodnutých platobných podmienok.</w:t>
      </w:r>
    </w:p>
    <w:p w14:paraId="1C85B0DE" w14:textId="77777777" w:rsidR="00B93780" w:rsidRPr="00ED20A2" w:rsidRDefault="00B93780" w:rsidP="00316653">
      <w:pPr>
        <w:spacing w:line="276" w:lineRule="auto"/>
        <w:ind w:right="-284"/>
        <w:jc w:val="center"/>
        <w:rPr>
          <w:sz w:val="22"/>
          <w:szCs w:val="22"/>
        </w:rPr>
      </w:pPr>
    </w:p>
    <w:p w14:paraId="4FDEE93F" w14:textId="77777777" w:rsidR="00B93780" w:rsidRPr="00ED20A2" w:rsidRDefault="00B93780" w:rsidP="00316653">
      <w:pPr>
        <w:pStyle w:val="Nadpis3"/>
        <w:spacing w:line="276" w:lineRule="auto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ED20A2">
        <w:rPr>
          <w:rFonts w:ascii="Times New Roman" w:hAnsi="Times New Roman" w:cs="Times New Roman"/>
          <w:i w:val="0"/>
          <w:sz w:val="22"/>
          <w:szCs w:val="22"/>
        </w:rPr>
        <w:t>IV. Čas plnenia</w:t>
      </w:r>
    </w:p>
    <w:p w14:paraId="6338A25B" w14:textId="77777777" w:rsidR="00E90C9A" w:rsidRPr="00ED20A2" w:rsidRDefault="00B93780" w:rsidP="00316653">
      <w:pPr>
        <w:pStyle w:val="Zkladntex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Zhotoviteľ sa zaväzuje, že</w:t>
      </w:r>
      <w:r w:rsidR="00E90C9A" w:rsidRPr="00ED20A2">
        <w:rPr>
          <w:sz w:val="22"/>
          <w:szCs w:val="22"/>
        </w:rPr>
        <w:t xml:space="preserve">: </w:t>
      </w:r>
    </w:p>
    <w:p w14:paraId="7C214F5B" w14:textId="786E3EE2" w:rsidR="009E024A" w:rsidRPr="00ED20A2" w:rsidRDefault="00571CF6" w:rsidP="00316653">
      <w:pPr>
        <w:pStyle w:val="Zkladntext"/>
        <w:spacing w:line="276" w:lineRule="auto"/>
        <w:ind w:left="540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Termín ukončenia diela</w:t>
      </w:r>
      <w:r w:rsidR="00D534A6" w:rsidRPr="00ED20A2">
        <w:rPr>
          <w:sz w:val="22"/>
          <w:szCs w:val="22"/>
        </w:rPr>
        <w:t xml:space="preserve">:           </w:t>
      </w:r>
      <w:r w:rsidR="00316653" w:rsidRPr="00ED20A2">
        <w:rPr>
          <w:sz w:val="22"/>
          <w:szCs w:val="22"/>
        </w:rPr>
        <w:t>.........................</w:t>
      </w:r>
    </w:p>
    <w:p w14:paraId="24EE463A" w14:textId="77777777" w:rsidR="00B93780" w:rsidRPr="00ED20A2" w:rsidRDefault="00B93780" w:rsidP="00316653">
      <w:pPr>
        <w:pStyle w:val="Zkladntext"/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Pri vykonávaní diela postupuje zhotoviteľ v súlade s pokynmi objednávateľa.</w:t>
      </w:r>
    </w:p>
    <w:p w14:paraId="5655F7A2" w14:textId="77777777" w:rsidR="00C06664" w:rsidRPr="00ED20A2" w:rsidRDefault="00C06664" w:rsidP="00316653">
      <w:pPr>
        <w:spacing w:line="276" w:lineRule="auto"/>
        <w:rPr>
          <w:sz w:val="22"/>
          <w:szCs w:val="22"/>
        </w:rPr>
      </w:pPr>
    </w:p>
    <w:p w14:paraId="3B09EE6C" w14:textId="77777777" w:rsidR="0043562B" w:rsidRPr="00ED20A2" w:rsidRDefault="0043562B" w:rsidP="00316653">
      <w:pPr>
        <w:spacing w:line="276" w:lineRule="auto"/>
        <w:rPr>
          <w:sz w:val="22"/>
          <w:szCs w:val="22"/>
        </w:rPr>
      </w:pPr>
    </w:p>
    <w:p w14:paraId="070C86A5" w14:textId="77777777" w:rsidR="00C06664" w:rsidRPr="00ED20A2" w:rsidRDefault="00C06664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V. Cena diela</w:t>
      </w:r>
    </w:p>
    <w:p w14:paraId="486A20C0" w14:textId="17D4C37C" w:rsidR="00C06664" w:rsidRPr="00ED20A2" w:rsidRDefault="00C06664" w:rsidP="00316653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Cena za zhotovenie predmetu zmluvy v rozsahu č. III. tejto zmluvy je stanovená dohodou zmluvných strán ako cena konečná a je doložená rozpočtom, ktorý tvorí</w:t>
      </w:r>
      <w:r w:rsidR="000F6EE6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prílohu č. 1 k tejto zmluve.</w:t>
      </w:r>
    </w:p>
    <w:p w14:paraId="2A773374" w14:textId="77777777" w:rsidR="00DA6105" w:rsidRPr="00ED20A2" w:rsidRDefault="00DA6105" w:rsidP="00316653">
      <w:pPr>
        <w:spacing w:line="276" w:lineRule="auto"/>
        <w:ind w:left="480"/>
        <w:jc w:val="both"/>
        <w:rPr>
          <w:sz w:val="22"/>
          <w:szCs w:val="22"/>
        </w:rPr>
      </w:pPr>
    </w:p>
    <w:p w14:paraId="39FDAA7B" w14:textId="77777777" w:rsidR="00DA6105" w:rsidRPr="00ED20A2" w:rsidRDefault="00DA6105" w:rsidP="00316653">
      <w:pPr>
        <w:spacing w:line="276" w:lineRule="auto"/>
        <w:ind w:left="1416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 xml:space="preserve">Cena bez DPH:   </w:t>
      </w:r>
      <w:r w:rsidRPr="00ED20A2">
        <w:rPr>
          <w:b/>
          <w:sz w:val="22"/>
          <w:szCs w:val="22"/>
        </w:rPr>
        <w:tab/>
      </w:r>
      <w:r w:rsidRPr="00ED20A2">
        <w:rPr>
          <w:b/>
          <w:sz w:val="22"/>
          <w:szCs w:val="22"/>
        </w:rPr>
        <w:tab/>
        <w:t>..........................</w:t>
      </w:r>
    </w:p>
    <w:p w14:paraId="5381F325" w14:textId="77777777" w:rsidR="00DA6105" w:rsidRPr="00ED20A2" w:rsidRDefault="00DA6105" w:rsidP="00316653">
      <w:pPr>
        <w:spacing w:line="276" w:lineRule="auto"/>
        <w:ind w:left="1416"/>
        <w:rPr>
          <w:sz w:val="22"/>
          <w:szCs w:val="22"/>
        </w:rPr>
      </w:pPr>
      <w:r w:rsidRPr="00ED20A2">
        <w:rPr>
          <w:b/>
          <w:sz w:val="22"/>
          <w:szCs w:val="22"/>
        </w:rPr>
        <w:t>DPH 20%:</w:t>
      </w:r>
      <w:r w:rsidRPr="00ED20A2">
        <w:rPr>
          <w:sz w:val="22"/>
          <w:szCs w:val="22"/>
        </w:rPr>
        <w:t xml:space="preserve">                      </w:t>
      </w:r>
      <w:r w:rsidRPr="00ED20A2">
        <w:rPr>
          <w:sz w:val="22"/>
          <w:szCs w:val="22"/>
        </w:rPr>
        <w:tab/>
      </w:r>
      <w:r w:rsidRPr="00ED20A2">
        <w:rPr>
          <w:b/>
          <w:sz w:val="22"/>
          <w:szCs w:val="22"/>
        </w:rPr>
        <w:t>..........................</w:t>
      </w:r>
    </w:p>
    <w:p w14:paraId="3B59B0B4" w14:textId="585C1C60" w:rsidR="00DA6105" w:rsidRPr="00ED20A2" w:rsidRDefault="00DA6105" w:rsidP="00316653">
      <w:pPr>
        <w:spacing w:line="276" w:lineRule="auto"/>
        <w:ind w:left="1416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 xml:space="preserve">Cena celkom s DPH:  </w:t>
      </w:r>
      <w:r w:rsidR="000F6EE6">
        <w:rPr>
          <w:b/>
          <w:sz w:val="22"/>
          <w:szCs w:val="22"/>
        </w:rPr>
        <w:tab/>
      </w:r>
      <w:r w:rsidRPr="00ED20A2">
        <w:rPr>
          <w:b/>
          <w:sz w:val="22"/>
          <w:szCs w:val="22"/>
        </w:rPr>
        <w:t xml:space="preserve"> </w:t>
      </w:r>
      <w:r w:rsidRPr="00ED20A2">
        <w:rPr>
          <w:b/>
          <w:sz w:val="22"/>
          <w:szCs w:val="22"/>
        </w:rPr>
        <w:tab/>
        <w:t>..........................</w:t>
      </w:r>
    </w:p>
    <w:p w14:paraId="7ADCB032" w14:textId="77777777" w:rsidR="00DA6105" w:rsidRPr="00ED20A2" w:rsidRDefault="00DA6105" w:rsidP="00316653">
      <w:pPr>
        <w:spacing w:line="276" w:lineRule="auto"/>
        <w:ind w:left="480"/>
        <w:jc w:val="both"/>
        <w:rPr>
          <w:sz w:val="22"/>
          <w:szCs w:val="22"/>
        </w:rPr>
      </w:pPr>
    </w:p>
    <w:p w14:paraId="7F6060F3" w14:textId="77777777" w:rsidR="00DA6105" w:rsidRPr="00ED20A2" w:rsidRDefault="00DA6105" w:rsidP="00316653">
      <w:pPr>
        <w:spacing w:line="276" w:lineRule="auto"/>
        <w:ind w:left="480"/>
        <w:jc w:val="both"/>
        <w:rPr>
          <w:sz w:val="22"/>
          <w:szCs w:val="22"/>
        </w:rPr>
      </w:pPr>
    </w:p>
    <w:p w14:paraId="2F7454F9" w14:textId="77777777" w:rsidR="00DA6105" w:rsidRPr="00ED20A2" w:rsidRDefault="00DA6105" w:rsidP="00316653">
      <w:pPr>
        <w:pStyle w:val="Odsekzoznamu"/>
        <w:spacing w:line="276" w:lineRule="auto"/>
        <w:ind w:left="480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Cena pokrýva všetky zmluvné záväzky pre zhotovenie diela, vrátane vedľajších nákladov a DPH.</w:t>
      </w:r>
    </w:p>
    <w:p w14:paraId="1CEC9054" w14:textId="77777777" w:rsidR="00C06664" w:rsidRPr="00ED20A2" w:rsidRDefault="00F96E97" w:rsidP="00316653">
      <w:pPr>
        <w:numPr>
          <w:ilvl w:val="1"/>
          <w:numId w:val="6"/>
        </w:num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Do ceny diela bude možné premietnuť len nasledovné zmeny:</w:t>
      </w:r>
    </w:p>
    <w:p w14:paraId="3A699F03" w14:textId="77777777" w:rsidR="00F96E97" w:rsidRPr="00ED20A2" w:rsidRDefault="00F96E97" w:rsidP="00316653">
      <w:pPr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ak sa zmení sadzba DPH podľa zákona</w:t>
      </w:r>
    </w:p>
    <w:p w14:paraId="01060E49" w14:textId="77777777" w:rsidR="00F96E97" w:rsidRPr="00ED20A2" w:rsidRDefault="00F96E97" w:rsidP="00316653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v prípade zmeny colných a daňových predpisov, dovoznej prirážky a devalvácie meny, oficiálne vyhlásenej Vládou SR.</w:t>
      </w:r>
    </w:p>
    <w:p w14:paraId="605EB1FA" w14:textId="77777777" w:rsidR="00F96E97" w:rsidRPr="00ED20A2" w:rsidRDefault="00F96E97" w:rsidP="00316653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ak z viny objednávateľa nebude možné dodržať termín dokončenia stavby – cena sa v tomto prípade upravuje pomocou indexu vývoja cien stavebných prác za príslušný</w:t>
      </w:r>
      <w:r w:rsidR="00DA6105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odbor publikovaného ŠÚ SR, a to tak, že sa upravuje len cena prác, ktoré ku dňu dokončenia stavby neboli realizované a odo dňa zmluvného dodania prác.</w:t>
      </w:r>
    </w:p>
    <w:p w14:paraId="2BDEAB26" w14:textId="77777777" w:rsidR="00F96E97" w:rsidRPr="00ED20A2" w:rsidRDefault="00F96E97" w:rsidP="00316653">
      <w:pPr>
        <w:numPr>
          <w:ilvl w:val="1"/>
          <w:numId w:val="6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Pri väčšom množstve jednotiek práce ako je uvedené v predloženom výkaze výmer sa</w:t>
      </w:r>
      <w:r w:rsidR="00DA6105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použije jednotková cena ako pri rozpočtovanom množstve.</w:t>
      </w:r>
    </w:p>
    <w:p w14:paraId="1858A241" w14:textId="77777777" w:rsidR="00F96E97" w:rsidRPr="00ED20A2" w:rsidRDefault="00F96E97" w:rsidP="00316653">
      <w:pPr>
        <w:spacing w:line="276" w:lineRule="auto"/>
        <w:rPr>
          <w:sz w:val="22"/>
          <w:szCs w:val="22"/>
        </w:rPr>
      </w:pPr>
    </w:p>
    <w:p w14:paraId="1B555C1A" w14:textId="77777777" w:rsidR="00F96E97" w:rsidRPr="00ED20A2" w:rsidRDefault="00F96E97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VI. Platobné podmienky</w:t>
      </w:r>
    </w:p>
    <w:p w14:paraId="05D5621E" w14:textId="7A795DEF" w:rsidR="00F96E97" w:rsidRPr="00ED20A2" w:rsidRDefault="00F96E97" w:rsidP="00316653">
      <w:pPr>
        <w:numPr>
          <w:ilvl w:val="1"/>
          <w:numId w:val="8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Skutočne vykonané práce budú fakturované po prevzatí diela. Splatnosť faktúry je dohodnutá do </w:t>
      </w:r>
      <w:r w:rsidR="00316653" w:rsidRPr="00ED20A2">
        <w:rPr>
          <w:sz w:val="22"/>
          <w:szCs w:val="22"/>
        </w:rPr>
        <w:t>3</w:t>
      </w:r>
      <w:r w:rsidR="00DA6105" w:rsidRPr="00ED20A2">
        <w:rPr>
          <w:sz w:val="22"/>
          <w:szCs w:val="22"/>
        </w:rPr>
        <w:t>0</w:t>
      </w:r>
      <w:r w:rsidRPr="00ED20A2">
        <w:rPr>
          <w:sz w:val="22"/>
          <w:szCs w:val="22"/>
        </w:rPr>
        <w:t xml:space="preserve"> dní od doručenia faktúry objednávateľovi.</w:t>
      </w:r>
    </w:p>
    <w:p w14:paraId="6621C913" w14:textId="77777777" w:rsidR="00F96E97" w:rsidRPr="00ED20A2" w:rsidRDefault="00F96E97" w:rsidP="00316653">
      <w:pPr>
        <w:spacing w:line="276" w:lineRule="auto"/>
        <w:rPr>
          <w:sz w:val="22"/>
          <w:szCs w:val="22"/>
        </w:rPr>
      </w:pPr>
    </w:p>
    <w:p w14:paraId="392BD63D" w14:textId="77777777" w:rsidR="00F96E97" w:rsidRPr="00ED20A2" w:rsidRDefault="00F96E97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VII. Záručná doba – zodpovednosť za vady</w:t>
      </w:r>
    </w:p>
    <w:p w14:paraId="1E83708E" w14:textId="6EE95E49" w:rsidR="00F96E97" w:rsidRPr="00ED20A2" w:rsidRDefault="00F96E97" w:rsidP="00316653">
      <w:pPr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Zhotoviteľ zodpovedá za to, že predmet tejto zmluvy je zhotovený podľa tejto zmluvy, a že po dobu stanovenú /záručná doba/ bude mať vlastnosti dojednané v tejto zmluve. Záručná doba diela je </w:t>
      </w:r>
      <w:r w:rsidR="001209E7">
        <w:rPr>
          <w:sz w:val="22"/>
          <w:szCs w:val="22"/>
        </w:rPr>
        <w:t>5 rokov</w:t>
      </w:r>
      <w:r w:rsidRPr="00ED20A2">
        <w:rPr>
          <w:sz w:val="22"/>
          <w:szCs w:val="22"/>
        </w:rPr>
        <w:t xml:space="preserve"> od dodania predmetu diela, podľa </w:t>
      </w:r>
      <w:r w:rsidR="00D534A6" w:rsidRPr="00ED20A2">
        <w:rPr>
          <w:sz w:val="22"/>
          <w:szCs w:val="22"/>
        </w:rPr>
        <w:t>zápisnice</w:t>
      </w:r>
      <w:r w:rsidRPr="00ED20A2">
        <w:rPr>
          <w:sz w:val="22"/>
          <w:szCs w:val="22"/>
        </w:rPr>
        <w:t xml:space="preserve"> o odovzdaní a prevzatí diela. V rámci záruky ručí zhotoviteľ za vecné odborné vykonanie prác a za to, že tieto práce zodpovedajú príslušným normám. Záruka na materiál je daná tak, ako udávajú jednotliví výrobcovia.</w:t>
      </w:r>
    </w:p>
    <w:p w14:paraId="3381C4D7" w14:textId="77777777" w:rsidR="00F96E97" w:rsidRPr="00ED20A2" w:rsidRDefault="00F96E97" w:rsidP="00316653">
      <w:pPr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Zhotoviteľ nezodpovedá za chyby a vady materiálu, zabezpečeného objednávateľom, alebo nevhodnosťou použitého materiálu, ktorý použil na </w:t>
      </w:r>
      <w:r w:rsidR="00D2164C" w:rsidRPr="00ED20A2">
        <w:rPr>
          <w:sz w:val="22"/>
          <w:szCs w:val="22"/>
        </w:rPr>
        <w:t>základe požiadavky objednávateľa. Zhotoviteľ tiež nezodpovedá za chyby, spôsobené dodržaním nevhodných pokynov, daných objednávateľom.</w:t>
      </w:r>
    </w:p>
    <w:p w14:paraId="14692A00" w14:textId="77777777" w:rsidR="00D2164C" w:rsidRPr="00ED20A2" w:rsidRDefault="00D2164C" w:rsidP="00316653">
      <w:pPr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Zhotoviteľ sa zaväzuje prípadné vady stavby odstrániť bez zbytočného odkladu po uplatnení oprávnenej reklamácie objednávateľom najneskôr v lehote do 30 dní od ich</w:t>
      </w:r>
      <w:r w:rsidR="000F074E" w:rsidRPr="00ED20A2">
        <w:rPr>
          <w:sz w:val="22"/>
          <w:szCs w:val="22"/>
        </w:rPr>
        <w:t xml:space="preserve"> písomného</w:t>
      </w:r>
      <w:r w:rsidRPr="00ED20A2">
        <w:rPr>
          <w:sz w:val="22"/>
          <w:szCs w:val="22"/>
        </w:rPr>
        <w:t xml:space="preserve"> oznámenia objednávateľom.</w:t>
      </w:r>
    </w:p>
    <w:p w14:paraId="217CF6D4" w14:textId="77777777" w:rsidR="00D2164C" w:rsidRPr="00ED20A2" w:rsidRDefault="00D2164C" w:rsidP="00316653">
      <w:pPr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Objednávateľ je povinný predmet diela prezrieť alebo zariadiť jeho prehliadku. Chyby</w:t>
      </w:r>
      <w:r w:rsidR="00DA6105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diela musí oznámiť bez zbytočného odkladu najneskôr do konca záručnej doby podľa čl</w:t>
      </w:r>
      <w:r w:rsidR="0053358D" w:rsidRPr="00ED20A2">
        <w:rPr>
          <w:sz w:val="22"/>
          <w:szCs w:val="22"/>
        </w:rPr>
        <w:t>.</w:t>
      </w:r>
      <w:r w:rsidRPr="00ED20A2">
        <w:rPr>
          <w:sz w:val="22"/>
          <w:szCs w:val="22"/>
        </w:rPr>
        <w:t xml:space="preserve"> VII bod 1.</w:t>
      </w:r>
    </w:p>
    <w:p w14:paraId="5215D8AA" w14:textId="77777777" w:rsidR="00D2164C" w:rsidRPr="00ED20A2" w:rsidRDefault="00D2164C" w:rsidP="00316653">
      <w:pPr>
        <w:spacing w:line="276" w:lineRule="auto"/>
        <w:rPr>
          <w:sz w:val="22"/>
          <w:szCs w:val="22"/>
        </w:rPr>
      </w:pPr>
    </w:p>
    <w:p w14:paraId="2B25CDB2" w14:textId="77777777" w:rsidR="00D2164C" w:rsidRPr="00ED20A2" w:rsidRDefault="00D2164C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VIII. Podmienky vykonania diela</w:t>
      </w:r>
    </w:p>
    <w:p w14:paraId="11ABF1F2" w14:textId="77777777" w:rsidR="00D2164C" w:rsidRPr="00ED20A2" w:rsidRDefault="00D2164C" w:rsidP="00316653">
      <w:p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Zmluvné strany sa budú v priebehu realizácie diela riadiť nasledovnými podmienkami:</w:t>
      </w:r>
    </w:p>
    <w:p w14:paraId="0C6D8345" w14:textId="6AFD6057" w:rsidR="00D2164C" w:rsidRPr="00ED20A2" w:rsidRDefault="00D2164C" w:rsidP="00316653">
      <w:pPr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Objednávateľ je povinný </w:t>
      </w:r>
      <w:r w:rsidR="00CA0061" w:rsidRPr="00ED20A2">
        <w:rPr>
          <w:sz w:val="22"/>
          <w:szCs w:val="22"/>
        </w:rPr>
        <w:t xml:space="preserve">na základe dokumentu o prevzatí staveniska </w:t>
      </w:r>
      <w:r w:rsidRPr="00ED20A2">
        <w:rPr>
          <w:sz w:val="22"/>
          <w:szCs w:val="22"/>
        </w:rPr>
        <w:t>odovzdať pracovisko v takom stave, aby zhotoviteľ mohol začať na ňom práce podľa projektu a podľa podmienok dohodnutých v zmluve.</w:t>
      </w:r>
    </w:p>
    <w:p w14:paraId="6051A3F0" w14:textId="77777777" w:rsidR="00D2164C" w:rsidRPr="00ED20A2" w:rsidRDefault="00D2164C" w:rsidP="00316653">
      <w:pPr>
        <w:numPr>
          <w:ilvl w:val="1"/>
          <w:numId w:val="10"/>
        </w:num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Zhotoviteľ bude udržiavať na prevzatom pracovisku poriadok a čistotu.</w:t>
      </w:r>
    </w:p>
    <w:p w14:paraId="370B1F08" w14:textId="77777777" w:rsidR="00D2164C" w:rsidRPr="00ED20A2" w:rsidRDefault="00D2164C" w:rsidP="00316653">
      <w:pPr>
        <w:numPr>
          <w:ilvl w:val="1"/>
          <w:numId w:val="10"/>
        </w:num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Zhotoviteľ uvoľní pracovisko ku dňu odovzdania diela.</w:t>
      </w:r>
    </w:p>
    <w:p w14:paraId="40B23E83" w14:textId="77777777" w:rsidR="00D2164C" w:rsidRPr="00ED20A2" w:rsidRDefault="00D2164C" w:rsidP="00316653">
      <w:pPr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lastRenderedPageBreak/>
        <w:t>Dielo sa považuje za splnené jeho odovzdaním zhotoviteľom a prevzatím objednávateľom. Preberacieho konania sa zúčastnia splnomocnení zástupc</w:t>
      </w:r>
      <w:r w:rsidR="00467A74" w:rsidRPr="00ED20A2">
        <w:rPr>
          <w:sz w:val="22"/>
          <w:szCs w:val="22"/>
        </w:rPr>
        <w:t>ovia objednávateľa a zhotoviteľa</w:t>
      </w:r>
      <w:r w:rsidRPr="00ED20A2">
        <w:rPr>
          <w:sz w:val="22"/>
          <w:szCs w:val="22"/>
        </w:rPr>
        <w:t>.</w:t>
      </w:r>
    </w:p>
    <w:p w14:paraId="111501CF" w14:textId="77777777" w:rsidR="00D2164C" w:rsidRPr="00ED20A2" w:rsidRDefault="00D2164C" w:rsidP="00316653">
      <w:pPr>
        <w:numPr>
          <w:ilvl w:val="1"/>
          <w:numId w:val="10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Objednávateľ prevezme dielo aj vtedy, ak má drobné vady alebo nedorobky, ktoré ani</w:t>
      </w:r>
      <w:r w:rsidR="00DA6105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v spojení s iným nebránia k užívaniu diela a neznižujú jeho hodnotu.</w:t>
      </w:r>
    </w:p>
    <w:p w14:paraId="6DF309FC" w14:textId="77777777" w:rsidR="00D2164C" w:rsidRPr="00ED20A2" w:rsidRDefault="00D2164C" w:rsidP="00316653">
      <w:pPr>
        <w:spacing w:line="276" w:lineRule="auto"/>
        <w:rPr>
          <w:sz w:val="22"/>
          <w:szCs w:val="22"/>
        </w:rPr>
      </w:pPr>
    </w:p>
    <w:p w14:paraId="1FD2F3B2" w14:textId="77777777" w:rsidR="00D2164C" w:rsidRPr="00ED20A2" w:rsidRDefault="00D2164C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IX. Zmluvné sankcie</w:t>
      </w:r>
    </w:p>
    <w:p w14:paraId="5BF7B016" w14:textId="77777777" w:rsidR="00947CF9" w:rsidRPr="00ED20A2" w:rsidRDefault="00947CF9" w:rsidP="00316653">
      <w:p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Zmluvné strany sa dohodli na týchto zmluvných sankciách:</w:t>
      </w:r>
    </w:p>
    <w:p w14:paraId="482B324E" w14:textId="77777777" w:rsidR="00947CF9" w:rsidRPr="00ED20A2" w:rsidRDefault="00947CF9" w:rsidP="00316653">
      <w:pPr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Zhotoviteľ uhradí objednávateľovi zmluvnú pokutu vo výške 0,05% z ceny predmetu</w:t>
      </w:r>
      <w:r w:rsidR="00DA6105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tejto zmluvy za každý deň omeškania s odovzdaním predmetu tejto zmluvy.</w:t>
      </w:r>
    </w:p>
    <w:p w14:paraId="3C35ACE8" w14:textId="77777777" w:rsidR="00947CF9" w:rsidRPr="00ED20A2" w:rsidRDefault="00947CF9" w:rsidP="00316653">
      <w:pPr>
        <w:numPr>
          <w:ilvl w:val="1"/>
          <w:numId w:val="11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Objednávateľ uhradí zhotoviteľovi úroky z omeškania vo výške 0,05% z</w:t>
      </w:r>
      <w:r w:rsidR="00DA6105" w:rsidRPr="00ED20A2">
        <w:rPr>
          <w:sz w:val="22"/>
          <w:szCs w:val="22"/>
        </w:rPr>
        <w:t> </w:t>
      </w:r>
      <w:r w:rsidRPr="00ED20A2">
        <w:rPr>
          <w:sz w:val="22"/>
          <w:szCs w:val="22"/>
        </w:rPr>
        <w:t>nezaplatenej</w:t>
      </w:r>
      <w:r w:rsidR="00DA6105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fakturovanej ceny za každý deň omeškania s platením faktúry.</w:t>
      </w:r>
    </w:p>
    <w:p w14:paraId="72372090" w14:textId="77777777" w:rsidR="00947CF9" w:rsidRPr="00ED20A2" w:rsidRDefault="00947CF9" w:rsidP="00316653">
      <w:pPr>
        <w:spacing w:line="276" w:lineRule="auto"/>
        <w:rPr>
          <w:sz w:val="22"/>
          <w:szCs w:val="22"/>
        </w:rPr>
      </w:pPr>
    </w:p>
    <w:p w14:paraId="47E91DD0" w14:textId="77777777" w:rsidR="00947CF9" w:rsidRPr="00ED20A2" w:rsidRDefault="00947CF9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X. Vyššia moc</w:t>
      </w:r>
    </w:p>
    <w:p w14:paraId="34D8E7A5" w14:textId="77777777" w:rsidR="00947CF9" w:rsidRPr="00ED20A2" w:rsidRDefault="00947CF9" w:rsidP="00316653">
      <w:pPr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Za vyššiu moc sa považujú prípady, ktoré nie sú závislé ani ich nemôžu ovplyvniť zmluvné strany, napr. živelné pohromy, vojna a pod.</w:t>
      </w:r>
    </w:p>
    <w:p w14:paraId="003B74BF" w14:textId="77777777" w:rsidR="00947CF9" w:rsidRPr="00ED20A2" w:rsidRDefault="00947CF9" w:rsidP="00316653">
      <w:pPr>
        <w:numPr>
          <w:ilvl w:val="1"/>
          <w:numId w:val="12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Na účely tejto zmluvy sa za okolnosti vylučujúce zodpovednosť prijíma právna úprava</w:t>
      </w:r>
      <w:r w:rsidR="00DA6105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podľa § 374 Obchodného zákonníka.</w:t>
      </w:r>
    </w:p>
    <w:p w14:paraId="03FA61A9" w14:textId="77777777" w:rsidR="00947CF9" w:rsidRPr="00ED20A2" w:rsidRDefault="00947CF9" w:rsidP="00316653">
      <w:pPr>
        <w:spacing w:line="276" w:lineRule="auto"/>
        <w:rPr>
          <w:sz w:val="22"/>
          <w:szCs w:val="22"/>
        </w:rPr>
      </w:pPr>
    </w:p>
    <w:p w14:paraId="3781528F" w14:textId="77777777" w:rsidR="00947CF9" w:rsidRPr="00ED20A2" w:rsidRDefault="00947CF9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XI. Ostatné ustanovenia</w:t>
      </w:r>
    </w:p>
    <w:p w14:paraId="47DFE9C3" w14:textId="77777777" w:rsidR="00947CF9" w:rsidRPr="00ED20A2" w:rsidRDefault="00947CF9" w:rsidP="00316653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Zhotoviteľ sa zaväzuje dodržiavať všeobecne záväzné predpisy, platné technické normy, špecifikácie dodané objednávateľom a podmienky tejto zmluvy.</w:t>
      </w:r>
    </w:p>
    <w:p w14:paraId="7417A7CB" w14:textId="77777777" w:rsidR="00947CF9" w:rsidRPr="00ED20A2" w:rsidRDefault="00947CF9" w:rsidP="00316653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Zhotoviteľ vyhlasuje, že má oprávnenie na vykonávanie činnosti v rozsahu č. III. tejto zmluvy.</w:t>
      </w:r>
    </w:p>
    <w:p w14:paraId="4A8CFB4D" w14:textId="77777777" w:rsidR="00947CF9" w:rsidRPr="00ED20A2" w:rsidRDefault="00947CF9" w:rsidP="00316653">
      <w:pPr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Zmluvné strany sa dohodli, že porušenie zmluvných povinností dohodnutých v tejto zmluve zakladá oprávnenie odstúpiť od zmluvy tej strane, ktorá je porušením povinností dotknutá. Spôsob odstúpenia od zmluvy sa riadi ustanoveniami Obchodného zákonníka a je možné ho vykonať do 14 dní od času, kedy sa strana, ktorá chce právo odstúpenia uplatniť o podstatnom porušení tejto zmluvy dozvedela. Túto zmluvu je možné zrušiť iba písomnou formou.</w:t>
      </w:r>
    </w:p>
    <w:p w14:paraId="1D9189D3" w14:textId="5CFA241C" w:rsidR="00DA6105" w:rsidRPr="00ED20A2" w:rsidRDefault="00316653" w:rsidP="00316653">
      <w:pPr>
        <w:pStyle w:val="Odsekzoznamu"/>
        <w:numPr>
          <w:ilvl w:val="1"/>
          <w:numId w:val="13"/>
        </w:num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Zhotoviteľ</w:t>
      </w:r>
      <w:r w:rsidR="00DA6105" w:rsidRPr="00ED20A2">
        <w:rPr>
          <w:sz w:val="22"/>
          <w:szCs w:val="22"/>
        </w:rPr>
        <w:t xml:space="preserve"> je povinný strpieť výkon kontroly/auditu na mieste súvisiaceho s dodávaným tovarom, prácami a službami, kedykoľvek počas platnosti a účinnosti zmluvy o NFP, a to oprávnenými osobami na výkon tejto kontroly/auditu a poskytnúť im všetku potrebnú súčinnosť.</w:t>
      </w:r>
    </w:p>
    <w:p w14:paraId="0BD0ED8C" w14:textId="7DA3D8F0" w:rsidR="00316653" w:rsidRPr="00ED20A2" w:rsidRDefault="00316653" w:rsidP="00316653">
      <w:pPr>
        <w:pStyle w:val="Odsekzoznamu"/>
        <w:numPr>
          <w:ilvl w:val="1"/>
          <w:numId w:val="13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Zhotoviteľ sa zaväzuje, že v prípade ak bude potrebovať navýšiť kapacity, zamestná minimálne </w:t>
      </w:r>
      <w:r w:rsidR="00CA0061" w:rsidRPr="00ED20A2">
        <w:rPr>
          <w:sz w:val="22"/>
          <w:szCs w:val="22"/>
        </w:rPr>
        <w:t>dve</w:t>
      </w:r>
      <w:r w:rsidRPr="00ED20A2">
        <w:rPr>
          <w:sz w:val="22"/>
          <w:szCs w:val="22"/>
        </w:rPr>
        <w:t xml:space="preserve"> osob</w:t>
      </w:r>
      <w:r w:rsidR="00CA0061" w:rsidRPr="00ED20A2">
        <w:rPr>
          <w:sz w:val="22"/>
          <w:szCs w:val="22"/>
        </w:rPr>
        <w:t>y</w:t>
      </w:r>
      <w:r w:rsidRPr="00ED20A2">
        <w:rPr>
          <w:sz w:val="22"/>
          <w:szCs w:val="22"/>
        </w:rPr>
        <w:t xml:space="preserve"> dlhodobo nezamestnan</w:t>
      </w:r>
      <w:r w:rsidR="00CA0061" w:rsidRPr="00ED20A2">
        <w:rPr>
          <w:sz w:val="22"/>
          <w:szCs w:val="22"/>
        </w:rPr>
        <w:t>é</w:t>
      </w:r>
      <w:r w:rsidRPr="00ED20A2">
        <w:rPr>
          <w:sz w:val="22"/>
          <w:szCs w:val="22"/>
        </w:rPr>
        <w:t xml:space="preserve"> v mieste realizácie diela (v poradí dostupnosti kapacít - obec, okres, VÚC) tak, aby dokázal zabezpečiť realizáciu diela v súlade so zmluvne záväzným časovým harmonogramom.</w:t>
      </w:r>
    </w:p>
    <w:p w14:paraId="6935BBDE" w14:textId="77777777" w:rsidR="00316653" w:rsidRPr="00ED20A2" w:rsidRDefault="00316653" w:rsidP="00316653">
      <w:pPr>
        <w:pStyle w:val="Odsekzoznamu"/>
        <w:spacing w:line="276" w:lineRule="auto"/>
        <w:ind w:left="540"/>
        <w:rPr>
          <w:sz w:val="22"/>
          <w:szCs w:val="22"/>
        </w:rPr>
      </w:pPr>
      <w:r w:rsidRPr="00ED20A2">
        <w:rPr>
          <w:sz w:val="22"/>
          <w:szCs w:val="22"/>
        </w:rPr>
        <w:t xml:space="preserve">Pri procese Výberu dodávateľa stavebných prác bude zohľadnený sociálny aspekt: </w:t>
      </w:r>
    </w:p>
    <w:p w14:paraId="4D7533B3" w14:textId="77777777" w:rsidR="00316653" w:rsidRPr="00ED20A2" w:rsidRDefault="00316653" w:rsidP="00316653">
      <w:pPr>
        <w:pStyle w:val="Odsekzoznamu"/>
        <w:spacing w:line="276" w:lineRule="auto"/>
        <w:ind w:left="993"/>
        <w:rPr>
          <w:sz w:val="22"/>
          <w:szCs w:val="22"/>
        </w:rPr>
      </w:pPr>
      <w:r w:rsidRPr="00ED20A2">
        <w:rPr>
          <w:sz w:val="22"/>
          <w:szCs w:val="22"/>
        </w:rPr>
        <w:t>•</w:t>
      </w:r>
      <w:r w:rsidRPr="00ED20A2">
        <w:rPr>
          <w:sz w:val="22"/>
          <w:szCs w:val="22"/>
        </w:rPr>
        <w:tab/>
        <w:t xml:space="preserve">podpora dôstojnej práce, </w:t>
      </w:r>
    </w:p>
    <w:p w14:paraId="244D4421" w14:textId="77777777" w:rsidR="00316653" w:rsidRPr="00ED20A2" w:rsidRDefault="00316653" w:rsidP="00316653">
      <w:pPr>
        <w:pStyle w:val="Odsekzoznamu"/>
        <w:spacing w:line="276" w:lineRule="auto"/>
        <w:ind w:left="993"/>
        <w:rPr>
          <w:sz w:val="22"/>
          <w:szCs w:val="22"/>
        </w:rPr>
      </w:pPr>
      <w:r w:rsidRPr="00ED20A2">
        <w:rPr>
          <w:sz w:val="22"/>
          <w:szCs w:val="22"/>
        </w:rPr>
        <w:t>•</w:t>
      </w:r>
      <w:r w:rsidRPr="00ED20A2">
        <w:rPr>
          <w:sz w:val="22"/>
          <w:szCs w:val="22"/>
        </w:rPr>
        <w:tab/>
        <w:t>dodržiavanie základných pracovných noriem,</w:t>
      </w:r>
    </w:p>
    <w:p w14:paraId="433B6142" w14:textId="77777777" w:rsidR="00316653" w:rsidRPr="00ED20A2" w:rsidRDefault="00316653" w:rsidP="00316653">
      <w:pPr>
        <w:pStyle w:val="Odsekzoznamu"/>
        <w:spacing w:line="276" w:lineRule="auto"/>
        <w:ind w:left="993"/>
        <w:rPr>
          <w:sz w:val="22"/>
          <w:szCs w:val="22"/>
        </w:rPr>
      </w:pPr>
      <w:r w:rsidRPr="00ED20A2">
        <w:rPr>
          <w:sz w:val="22"/>
          <w:szCs w:val="22"/>
        </w:rPr>
        <w:t>•</w:t>
      </w:r>
      <w:r w:rsidRPr="00ED20A2">
        <w:rPr>
          <w:sz w:val="22"/>
          <w:szCs w:val="22"/>
        </w:rPr>
        <w:tab/>
        <w:t>zdravie a bezpečnosť v zamestnaní</w:t>
      </w:r>
    </w:p>
    <w:p w14:paraId="580EEE74" w14:textId="77777777" w:rsidR="00316653" w:rsidRPr="00ED20A2" w:rsidRDefault="00316653" w:rsidP="00316653">
      <w:pPr>
        <w:pStyle w:val="Odsekzoznamu"/>
        <w:spacing w:line="276" w:lineRule="auto"/>
        <w:ind w:left="993"/>
        <w:rPr>
          <w:sz w:val="22"/>
          <w:szCs w:val="22"/>
        </w:rPr>
      </w:pPr>
      <w:r w:rsidRPr="00ED20A2">
        <w:rPr>
          <w:sz w:val="22"/>
          <w:szCs w:val="22"/>
        </w:rPr>
        <w:t>•</w:t>
      </w:r>
      <w:r w:rsidRPr="00ED20A2">
        <w:rPr>
          <w:sz w:val="22"/>
          <w:szCs w:val="22"/>
        </w:rPr>
        <w:tab/>
        <w:t>podpora dodržiavania sociálnych a pracovných práv:</w:t>
      </w:r>
    </w:p>
    <w:p w14:paraId="4FDEAAF0" w14:textId="77777777" w:rsidR="00316653" w:rsidRPr="00ED20A2" w:rsidRDefault="00316653" w:rsidP="00316653">
      <w:pPr>
        <w:pStyle w:val="Odsekzoznamu"/>
        <w:spacing w:line="276" w:lineRule="auto"/>
        <w:ind w:left="993"/>
        <w:rPr>
          <w:sz w:val="22"/>
          <w:szCs w:val="22"/>
        </w:rPr>
      </w:pPr>
      <w:r w:rsidRPr="00ED20A2">
        <w:rPr>
          <w:sz w:val="22"/>
          <w:szCs w:val="22"/>
        </w:rPr>
        <w:t>•</w:t>
      </w:r>
      <w:r w:rsidRPr="00ED20A2">
        <w:rPr>
          <w:sz w:val="22"/>
          <w:szCs w:val="22"/>
        </w:rPr>
        <w:tab/>
        <w:t>dodržiavanie vnútroštátnych zákonov a kolektívnych dohôd, ktoré sú v súlade s právom EÚ,</w:t>
      </w:r>
    </w:p>
    <w:p w14:paraId="0348372B" w14:textId="77487D2B" w:rsidR="00316653" w:rsidRPr="00ED20A2" w:rsidRDefault="00316653" w:rsidP="00316653">
      <w:pPr>
        <w:pStyle w:val="Odsekzoznamu"/>
        <w:spacing w:line="276" w:lineRule="auto"/>
        <w:ind w:left="993"/>
        <w:rPr>
          <w:sz w:val="22"/>
          <w:szCs w:val="22"/>
        </w:rPr>
      </w:pPr>
      <w:r w:rsidRPr="00ED20A2">
        <w:rPr>
          <w:sz w:val="22"/>
          <w:szCs w:val="22"/>
        </w:rPr>
        <w:t>•</w:t>
      </w:r>
      <w:r w:rsidRPr="00ED20A2">
        <w:rPr>
          <w:sz w:val="22"/>
          <w:szCs w:val="22"/>
        </w:rPr>
        <w:tab/>
        <w:t>dodržiavanie zákonov o zdraví a bezpečnosti.</w:t>
      </w:r>
    </w:p>
    <w:p w14:paraId="736116C0" w14:textId="77777777" w:rsidR="00947CF9" w:rsidRPr="00ED20A2" w:rsidRDefault="00947CF9" w:rsidP="00316653">
      <w:pPr>
        <w:spacing w:line="276" w:lineRule="auto"/>
        <w:rPr>
          <w:sz w:val="22"/>
          <w:szCs w:val="22"/>
        </w:rPr>
      </w:pPr>
    </w:p>
    <w:p w14:paraId="6EB2BF4E" w14:textId="77777777" w:rsidR="00947CF9" w:rsidRPr="00ED20A2" w:rsidRDefault="00947CF9" w:rsidP="00316653">
      <w:pPr>
        <w:spacing w:line="276" w:lineRule="auto"/>
        <w:jc w:val="center"/>
        <w:rPr>
          <w:b/>
          <w:sz w:val="22"/>
          <w:szCs w:val="22"/>
        </w:rPr>
      </w:pPr>
      <w:r w:rsidRPr="00ED20A2">
        <w:rPr>
          <w:b/>
          <w:sz w:val="22"/>
          <w:szCs w:val="22"/>
        </w:rPr>
        <w:t>XII. Záverečné ustanovenia</w:t>
      </w:r>
    </w:p>
    <w:p w14:paraId="7CDCC62C" w14:textId="77777777" w:rsidR="00947CF9" w:rsidRPr="00ED20A2" w:rsidRDefault="00947CF9" w:rsidP="00316653">
      <w:pPr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Zmeny alebo doplnky tejto zmluvy je možné robiť len dodatkami k zmluve.</w:t>
      </w:r>
    </w:p>
    <w:p w14:paraId="3CAB8C8E" w14:textId="77777777" w:rsidR="00947CF9" w:rsidRPr="00ED20A2" w:rsidRDefault="00947CF9" w:rsidP="00316653">
      <w:pPr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Právne vzťahy touto zmluvou neupravené sa riadia príslušnými ustanoveniami Ob. Zák..</w:t>
      </w:r>
    </w:p>
    <w:p w14:paraId="1C3C061F" w14:textId="77777777" w:rsidR="00947CF9" w:rsidRPr="00ED20A2" w:rsidRDefault="00947CF9" w:rsidP="00316653">
      <w:pPr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Zmluva je vyhotovená v </w:t>
      </w:r>
      <w:r w:rsidR="00D534A6" w:rsidRPr="00ED20A2">
        <w:rPr>
          <w:sz w:val="22"/>
          <w:szCs w:val="22"/>
        </w:rPr>
        <w:t>3 exemplároch</w:t>
      </w:r>
      <w:r w:rsidRPr="00ED20A2">
        <w:rPr>
          <w:sz w:val="22"/>
          <w:szCs w:val="22"/>
        </w:rPr>
        <w:t>, z </w:t>
      </w:r>
      <w:r w:rsidR="00D534A6" w:rsidRPr="00ED20A2">
        <w:rPr>
          <w:sz w:val="22"/>
          <w:szCs w:val="22"/>
        </w:rPr>
        <w:t>toho</w:t>
      </w:r>
      <w:r w:rsidRPr="00ED20A2">
        <w:rPr>
          <w:sz w:val="22"/>
          <w:szCs w:val="22"/>
        </w:rPr>
        <w:t xml:space="preserve"> </w:t>
      </w:r>
      <w:r w:rsidR="00D534A6" w:rsidRPr="00ED20A2">
        <w:rPr>
          <w:sz w:val="22"/>
          <w:szCs w:val="22"/>
        </w:rPr>
        <w:t>dve vyhotovenia pre objednávateľa a jedno vyhotovenie pre zhotoviteľa.</w:t>
      </w:r>
    </w:p>
    <w:p w14:paraId="45C38145" w14:textId="77777777" w:rsidR="00CE5F9A" w:rsidRPr="00ED20A2" w:rsidRDefault="00CE5F9A" w:rsidP="00316653">
      <w:pPr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Účastníci zmluvy prehlasujú, že si zmluvu riadne prečítali, jej obsahu porozumeli a na znak súhlasu ju vlastnoručne a dobrovoľne podpísali.</w:t>
      </w:r>
    </w:p>
    <w:p w14:paraId="1039192A" w14:textId="77777777" w:rsidR="00BA7BA7" w:rsidRPr="00ED20A2" w:rsidRDefault="00BA7BA7" w:rsidP="00BA7BA7">
      <w:pPr>
        <w:pStyle w:val="Odsekzoznamu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lastRenderedPageBreak/>
        <w:t>Zmluva nadobúda platnosť podpísaním tejto zmluvy oboma zmluvnými stranami a účinnosť nadobudne až po splnení odkladacej podmienky, ktorá spočíva v tom, že dôjde k uzavretiu platnej a účinnej zmluvy o poskytnutí nenávratného finančného príspevku od poskytovateľa nenávratného finančného príspevku – Pôdohospodárska platobná agentúra. Zároveň je účinnosť naviazaná na zverejnenie zmluvy o dielo na webovom sídle objednávateľa. Obe podmienky musia byť splnené súčasne, pričom rozhodujúci moment pre nadobudnutie účinnosti zmluvy je splnenie podmienky, ktorá bude naplnená ako druhá v poradí. Objednávateľ je povinný zmluvu zverejniť do siedmych pracovných dní odo dňa nadobudnutia jej platnosti.</w:t>
      </w:r>
    </w:p>
    <w:p w14:paraId="3CC1AE40" w14:textId="77777777" w:rsidR="00CE5F9A" w:rsidRPr="00ED20A2" w:rsidRDefault="00CE5F9A" w:rsidP="00316653">
      <w:pPr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ED20A2">
        <w:rPr>
          <w:sz w:val="22"/>
          <w:szCs w:val="22"/>
        </w:rPr>
        <w:t>Neoddeliteľnou súčasťou zmluvy sú prílohy:</w:t>
      </w:r>
    </w:p>
    <w:p w14:paraId="6D46A67D" w14:textId="77777777" w:rsidR="00CE5F9A" w:rsidRPr="00ED20A2" w:rsidRDefault="00CE5F9A" w:rsidP="00316653">
      <w:pPr>
        <w:spacing w:line="276" w:lineRule="auto"/>
        <w:ind w:left="540"/>
        <w:jc w:val="both"/>
        <w:rPr>
          <w:sz w:val="22"/>
          <w:szCs w:val="22"/>
        </w:rPr>
      </w:pPr>
      <w:r w:rsidRPr="00ED20A2">
        <w:rPr>
          <w:sz w:val="22"/>
          <w:szCs w:val="22"/>
        </w:rPr>
        <w:t xml:space="preserve">Príloha 1 : </w:t>
      </w:r>
      <w:r w:rsidR="00046CD2" w:rsidRPr="00ED20A2">
        <w:rPr>
          <w:sz w:val="22"/>
          <w:szCs w:val="22"/>
        </w:rPr>
        <w:t>Rozpočet</w:t>
      </w:r>
    </w:p>
    <w:p w14:paraId="4A6DF010" w14:textId="447FBB05" w:rsidR="00CE5F9A" w:rsidRPr="00ED20A2" w:rsidRDefault="00CE5F9A" w:rsidP="00316653">
      <w:pPr>
        <w:spacing w:line="276" w:lineRule="auto"/>
        <w:rPr>
          <w:sz w:val="22"/>
          <w:szCs w:val="22"/>
        </w:rPr>
      </w:pPr>
    </w:p>
    <w:p w14:paraId="7336983D" w14:textId="107B4BCE" w:rsidR="005E35B3" w:rsidRPr="00ED20A2" w:rsidRDefault="005E35B3" w:rsidP="00316653">
      <w:pPr>
        <w:spacing w:line="276" w:lineRule="auto"/>
        <w:rPr>
          <w:sz w:val="22"/>
          <w:szCs w:val="22"/>
        </w:rPr>
      </w:pPr>
    </w:p>
    <w:p w14:paraId="6517EA30" w14:textId="618010CC" w:rsidR="005E35B3" w:rsidRPr="00ED20A2" w:rsidRDefault="005E35B3" w:rsidP="00316653">
      <w:pPr>
        <w:spacing w:line="276" w:lineRule="auto"/>
        <w:rPr>
          <w:sz w:val="22"/>
          <w:szCs w:val="22"/>
        </w:rPr>
      </w:pPr>
    </w:p>
    <w:p w14:paraId="09114864" w14:textId="77777777" w:rsidR="005E35B3" w:rsidRPr="00ED20A2" w:rsidRDefault="005E35B3" w:rsidP="00316653">
      <w:pPr>
        <w:spacing w:line="276" w:lineRule="auto"/>
        <w:rPr>
          <w:sz w:val="22"/>
          <w:szCs w:val="22"/>
        </w:rPr>
      </w:pPr>
    </w:p>
    <w:p w14:paraId="769F69F4" w14:textId="26C37C02" w:rsidR="00CE5F9A" w:rsidRPr="00ED20A2" w:rsidRDefault="00817BBF" w:rsidP="00316653">
      <w:p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>V </w:t>
      </w:r>
      <w:r w:rsidR="00316653" w:rsidRPr="00ED20A2">
        <w:rPr>
          <w:sz w:val="22"/>
          <w:szCs w:val="22"/>
        </w:rPr>
        <w:t>.......................</w:t>
      </w:r>
      <w:r w:rsidR="00CE5F9A" w:rsidRPr="00ED20A2">
        <w:rPr>
          <w:sz w:val="22"/>
          <w:szCs w:val="22"/>
        </w:rPr>
        <w:t xml:space="preserve"> dňa</w:t>
      </w:r>
      <w:r w:rsidRPr="00ED20A2">
        <w:rPr>
          <w:sz w:val="22"/>
          <w:szCs w:val="22"/>
        </w:rPr>
        <w:t xml:space="preserve"> ....................                                    V </w:t>
      </w:r>
      <w:r w:rsidR="00316653" w:rsidRPr="00ED20A2">
        <w:rPr>
          <w:sz w:val="22"/>
          <w:szCs w:val="22"/>
        </w:rPr>
        <w:t xml:space="preserve">....................... </w:t>
      </w:r>
      <w:r w:rsidRPr="00ED20A2">
        <w:rPr>
          <w:sz w:val="22"/>
          <w:szCs w:val="22"/>
        </w:rPr>
        <w:t>dňa</w:t>
      </w:r>
      <w:r w:rsidR="00316653" w:rsidRPr="00ED20A2">
        <w:rPr>
          <w:sz w:val="22"/>
          <w:szCs w:val="22"/>
        </w:rPr>
        <w:t xml:space="preserve"> </w:t>
      </w:r>
      <w:r w:rsidRPr="00ED20A2">
        <w:rPr>
          <w:sz w:val="22"/>
          <w:szCs w:val="22"/>
        </w:rPr>
        <w:t>...................</w:t>
      </w:r>
      <w:r w:rsidR="00EB3BE5" w:rsidRPr="00ED20A2">
        <w:rPr>
          <w:sz w:val="22"/>
          <w:szCs w:val="22"/>
        </w:rPr>
        <w:t xml:space="preserve"> </w:t>
      </w:r>
    </w:p>
    <w:p w14:paraId="5CB0B52B" w14:textId="0A68FA11" w:rsidR="00CE5F9A" w:rsidRPr="00ED20A2" w:rsidRDefault="00CE5F9A" w:rsidP="00316653">
      <w:pPr>
        <w:spacing w:line="276" w:lineRule="auto"/>
        <w:rPr>
          <w:sz w:val="22"/>
          <w:szCs w:val="22"/>
        </w:rPr>
      </w:pPr>
    </w:p>
    <w:p w14:paraId="02231275" w14:textId="77777777" w:rsidR="00CE5F9A" w:rsidRPr="00ED20A2" w:rsidRDefault="00CE5F9A" w:rsidP="00316653">
      <w:pPr>
        <w:spacing w:line="276" w:lineRule="auto"/>
        <w:rPr>
          <w:sz w:val="22"/>
          <w:szCs w:val="22"/>
        </w:rPr>
      </w:pPr>
      <w:r w:rsidRPr="00ED20A2">
        <w:rPr>
          <w:sz w:val="22"/>
          <w:szCs w:val="22"/>
        </w:rPr>
        <w:t xml:space="preserve">Za </w:t>
      </w:r>
      <w:r w:rsidR="00424768" w:rsidRPr="00ED20A2">
        <w:rPr>
          <w:sz w:val="22"/>
          <w:szCs w:val="22"/>
        </w:rPr>
        <w:t>o</w:t>
      </w:r>
      <w:r w:rsidRPr="00ED20A2">
        <w:rPr>
          <w:sz w:val="22"/>
          <w:szCs w:val="22"/>
        </w:rPr>
        <w:t>bjednávateľa                                                                 Za zhotoviteľa</w:t>
      </w:r>
    </w:p>
    <w:sectPr w:rsidR="00CE5F9A" w:rsidRPr="00ED20A2" w:rsidSect="00ED20A2">
      <w:footerReference w:type="default" r:id="rId7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176E0" w14:textId="77777777" w:rsidR="00FE34CF" w:rsidRDefault="00FE34CF" w:rsidP="00ED20A2">
      <w:r>
        <w:separator/>
      </w:r>
    </w:p>
  </w:endnote>
  <w:endnote w:type="continuationSeparator" w:id="0">
    <w:p w14:paraId="080E9E06" w14:textId="77777777" w:rsidR="00FE34CF" w:rsidRDefault="00FE34CF" w:rsidP="00ED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597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185A45" w14:textId="3318BCDD" w:rsidR="00ED20A2" w:rsidRDefault="00ED20A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D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48B6783" w14:textId="77777777" w:rsidR="00ED20A2" w:rsidRDefault="00ED20A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842B4" w14:textId="77777777" w:rsidR="00FE34CF" w:rsidRDefault="00FE34CF" w:rsidP="00ED20A2">
      <w:r>
        <w:separator/>
      </w:r>
    </w:p>
  </w:footnote>
  <w:footnote w:type="continuationSeparator" w:id="0">
    <w:p w14:paraId="1346F46B" w14:textId="77777777" w:rsidR="00FE34CF" w:rsidRDefault="00FE34CF" w:rsidP="00ED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E50"/>
    <w:multiLevelType w:val="hybridMultilevel"/>
    <w:tmpl w:val="DFB22C4C"/>
    <w:lvl w:ilvl="0" w:tplc="AE7C784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5302017"/>
    <w:multiLevelType w:val="multilevel"/>
    <w:tmpl w:val="B2E0D0E6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A55C84"/>
    <w:multiLevelType w:val="multilevel"/>
    <w:tmpl w:val="FC029E3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4F2778"/>
    <w:multiLevelType w:val="multilevel"/>
    <w:tmpl w:val="DD56BA9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434FC2"/>
    <w:multiLevelType w:val="multilevel"/>
    <w:tmpl w:val="F2507A0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17549C"/>
    <w:multiLevelType w:val="multilevel"/>
    <w:tmpl w:val="3D7E5A1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E0215A"/>
    <w:multiLevelType w:val="multilevel"/>
    <w:tmpl w:val="43D4713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5D81380"/>
    <w:multiLevelType w:val="multilevel"/>
    <w:tmpl w:val="72C2D8B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77F7687"/>
    <w:multiLevelType w:val="multilevel"/>
    <w:tmpl w:val="B3E61E7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541CA"/>
    <w:multiLevelType w:val="multilevel"/>
    <w:tmpl w:val="2786C6E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7253827"/>
    <w:multiLevelType w:val="multilevel"/>
    <w:tmpl w:val="D62E5F50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9983BBC"/>
    <w:multiLevelType w:val="multilevel"/>
    <w:tmpl w:val="B546E88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B5A2CFE"/>
    <w:multiLevelType w:val="multilevel"/>
    <w:tmpl w:val="4A0E702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D43925"/>
    <w:multiLevelType w:val="multilevel"/>
    <w:tmpl w:val="DB3AF15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80"/>
    <w:rsid w:val="00046CD2"/>
    <w:rsid w:val="000553D0"/>
    <w:rsid w:val="000F074E"/>
    <w:rsid w:val="000F6EE6"/>
    <w:rsid w:val="001027FE"/>
    <w:rsid w:val="001209E7"/>
    <w:rsid w:val="0013469D"/>
    <w:rsid w:val="00171DA5"/>
    <w:rsid w:val="001779A2"/>
    <w:rsid w:val="0018653C"/>
    <w:rsid w:val="001B2F46"/>
    <w:rsid w:val="00201A92"/>
    <w:rsid w:val="002C3077"/>
    <w:rsid w:val="002C47D7"/>
    <w:rsid w:val="00316653"/>
    <w:rsid w:val="003504E6"/>
    <w:rsid w:val="003F1A18"/>
    <w:rsid w:val="00413FF8"/>
    <w:rsid w:val="004211CE"/>
    <w:rsid w:val="00424768"/>
    <w:rsid w:val="0043562B"/>
    <w:rsid w:val="00437CAA"/>
    <w:rsid w:val="00446369"/>
    <w:rsid w:val="00461FD0"/>
    <w:rsid w:val="00467A74"/>
    <w:rsid w:val="00484C3B"/>
    <w:rsid w:val="004B553C"/>
    <w:rsid w:val="004C48EB"/>
    <w:rsid w:val="00531C5B"/>
    <w:rsid w:val="0053358D"/>
    <w:rsid w:val="005348C4"/>
    <w:rsid w:val="00571CF6"/>
    <w:rsid w:val="00582986"/>
    <w:rsid w:val="005A07B4"/>
    <w:rsid w:val="005A3DD3"/>
    <w:rsid w:val="005B7DC7"/>
    <w:rsid w:val="005C5C9B"/>
    <w:rsid w:val="005D2DCF"/>
    <w:rsid w:val="005E35B3"/>
    <w:rsid w:val="005E3AAF"/>
    <w:rsid w:val="005E7D9E"/>
    <w:rsid w:val="0066688E"/>
    <w:rsid w:val="00670AC0"/>
    <w:rsid w:val="00692965"/>
    <w:rsid w:val="00693DCD"/>
    <w:rsid w:val="006A5D07"/>
    <w:rsid w:val="006F7CBA"/>
    <w:rsid w:val="00743561"/>
    <w:rsid w:val="00757E83"/>
    <w:rsid w:val="0076382A"/>
    <w:rsid w:val="00772480"/>
    <w:rsid w:val="00774600"/>
    <w:rsid w:val="007D588A"/>
    <w:rsid w:val="00817BBF"/>
    <w:rsid w:val="00854071"/>
    <w:rsid w:val="009006C4"/>
    <w:rsid w:val="009107CC"/>
    <w:rsid w:val="0092008B"/>
    <w:rsid w:val="009423FB"/>
    <w:rsid w:val="00947CF9"/>
    <w:rsid w:val="0096531E"/>
    <w:rsid w:val="009C33B6"/>
    <w:rsid w:val="009C67B7"/>
    <w:rsid w:val="009E01F8"/>
    <w:rsid w:val="009E024A"/>
    <w:rsid w:val="009E2128"/>
    <w:rsid w:val="009E7491"/>
    <w:rsid w:val="00A7790E"/>
    <w:rsid w:val="00AE61C7"/>
    <w:rsid w:val="00B02CA7"/>
    <w:rsid w:val="00B038A7"/>
    <w:rsid w:val="00B53AD0"/>
    <w:rsid w:val="00B847C5"/>
    <w:rsid w:val="00B93780"/>
    <w:rsid w:val="00BA093B"/>
    <w:rsid w:val="00BA7BA7"/>
    <w:rsid w:val="00BF6B7C"/>
    <w:rsid w:val="00BF6DB5"/>
    <w:rsid w:val="00C06664"/>
    <w:rsid w:val="00CA0061"/>
    <w:rsid w:val="00CD1ABE"/>
    <w:rsid w:val="00CE5F9A"/>
    <w:rsid w:val="00D2164C"/>
    <w:rsid w:val="00D534A6"/>
    <w:rsid w:val="00D61407"/>
    <w:rsid w:val="00D66B8B"/>
    <w:rsid w:val="00DA150D"/>
    <w:rsid w:val="00DA6105"/>
    <w:rsid w:val="00DE48BE"/>
    <w:rsid w:val="00E319ED"/>
    <w:rsid w:val="00E71DFB"/>
    <w:rsid w:val="00E73394"/>
    <w:rsid w:val="00E90C9A"/>
    <w:rsid w:val="00EB3BE5"/>
    <w:rsid w:val="00ED20A2"/>
    <w:rsid w:val="00ED2A84"/>
    <w:rsid w:val="00F669D0"/>
    <w:rsid w:val="00F86DCD"/>
    <w:rsid w:val="00F96E97"/>
    <w:rsid w:val="00FB3F64"/>
    <w:rsid w:val="00FE34CF"/>
    <w:rsid w:val="00FF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78AC6"/>
  <w15:docId w15:val="{8506C604-6312-4D4A-A3F2-8D61F64F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3780"/>
  </w:style>
  <w:style w:type="paragraph" w:styleId="Nadpis1">
    <w:name w:val="heading 1"/>
    <w:aliases w:val="Nadpis 1 DP"/>
    <w:basedOn w:val="Normlny"/>
    <w:next w:val="Normlny"/>
    <w:qFormat/>
    <w:rsid w:val="009E2128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aliases w:val="Nadpis 2 DP"/>
    <w:basedOn w:val="Normlny"/>
    <w:next w:val="Normlny"/>
    <w:qFormat/>
    <w:rsid w:val="006668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dpis3">
    <w:name w:val="heading 3"/>
    <w:basedOn w:val="Normlny"/>
    <w:next w:val="Normlny"/>
    <w:qFormat/>
    <w:rsid w:val="009E2128"/>
    <w:pPr>
      <w:keepNext/>
      <w:spacing w:before="240" w:after="60"/>
      <w:outlineLvl w:val="2"/>
    </w:pPr>
    <w:rPr>
      <w:rFonts w:ascii="Arial" w:hAnsi="Arial" w:cs="Arial"/>
      <w:b/>
      <w:bCs/>
      <w:i/>
    </w:rPr>
  </w:style>
  <w:style w:type="paragraph" w:styleId="Nadpis9">
    <w:name w:val="heading 9"/>
    <w:basedOn w:val="Normlny"/>
    <w:next w:val="Normlny"/>
    <w:qFormat/>
    <w:rsid w:val="00B93780"/>
    <w:pPr>
      <w:keepNext/>
      <w:ind w:right="-142"/>
      <w:jc w:val="center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93780"/>
    <w:pPr>
      <w:ind w:right="-284"/>
    </w:pPr>
    <w:rPr>
      <w:sz w:val="24"/>
    </w:rPr>
  </w:style>
  <w:style w:type="paragraph" w:styleId="Odsekzoznamu">
    <w:name w:val="List Paragraph"/>
    <w:basedOn w:val="Normlny"/>
    <w:uiPriority w:val="34"/>
    <w:qFormat/>
    <w:rsid w:val="00E319ED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D20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D20A2"/>
  </w:style>
  <w:style w:type="paragraph" w:styleId="Pta">
    <w:name w:val="footer"/>
    <w:basedOn w:val="Normlny"/>
    <w:link w:val="PtaChar"/>
    <w:uiPriority w:val="99"/>
    <w:unhideWhenUsed/>
    <w:rsid w:val="00ED20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spol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pc</dc:creator>
  <cp:lastModifiedBy>BUCHA Jozef</cp:lastModifiedBy>
  <cp:revision>2</cp:revision>
  <cp:lastPrinted>2015-08-10T14:42:00Z</cp:lastPrinted>
  <dcterms:created xsi:type="dcterms:W3CDTF">2020-08-27T06:41:00Z</dcterms:created>
  <dcterms:modified xsi:type="dcterms:W3CDTF">2020-08-27T06:41:00Z</dcterms:modified>
</cp:coreProperties>
</file>